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tblpXSpec="center" w:tblpY="600"/>
        <w:tblW w:w="12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3"/>
        <w:gridCol w:w="4819"/>
        <w:gridCol w:w="3686"/>
      </w:tblGrid>
      <w:tr w:rsidR="005B0FC8" w:rsidRPr="005B0FC8" w14:paraId="24762C49" w14:textId="77777777" w:rsidTr="00F5528F">
        <w:trPr>
          <w:trHeight w:val="1144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FCF0F" w14:textId="77777777" w:rsidR="005B0FC8" w:rsidRPr="005B0FC8" w:rsidRDefault="005B0FC8" w:rsidP="00F5528F">
            <w:pPr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i/>
                <w:szCs w:val="20"/>
                <w:lang w:eastAsia="fr-FR"/>
              </w:rPr>
            </w:pPr>
            <w:r w:rsidRPr="005B0FC8">
              <w:rPr>
                <w:rFonts w:ascii="Arial" w:eastAsia="Times New Roman" w:hAnsi="Arial" w:cs="Arial"/>
                <w:b/>
                <w:bCs/>
                <w:i/>
                <w:szCs w:val="28"/>
                <w:lang w:eastAsia="fr-FR"/>
              </w:rPr>
              <w:t>Groupement de commandes hospitalier de la Haute-Garonne et du Tarn Ouest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741CD" w14:textId="77777777" w:rsidR="005B0FC8" w:rsidRPr="005B0FC8" w:rsidRDefault="005B0FC8" w:rsidP="00F5528F">
            <w:pPr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szCs w:val="28"/>
                <w:lang w:eastAsia="fr-FR"/>
              </w:rPr>
              <w:t>CADRE DE REPONSE AU MEMOIRE METHODOLOGIQUE ET TECHNIQUE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416A9" w14:textId="77777777" w:rsidR="005B0FC8" w:rsidRPr="005B0FC8" w:rsidRDefault="005B0FC8" w:rsidP="00F5528F">
            <w:pPr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szCs w:val="20"/>
                <w:lang w:eastAsia="fr-FR"/>
              </w:rPr>
            </w:pPr>
            <w:r w:rsidRPr="005B0FC8">
              <w:rPr>
                <w:rFonts w:ascii="Arial" w:eastAsia="Times New Roman" w:hAnsi="Arial" w:cs="Times New Roman"/>
                <w:noProof/>
                <w:szCs w:val="20"/>
                <w:lang w:eastAsia="fr-FR"/>
              </w:rPr>
              <w:drawing>
                <wp:anchor distT="0" distB="0" distL="114300" distR="114300" simplePos="0" relativeHeight="251661312" behindDoc="0" locked="0" layoutInCell="1" allowOverlap="1" wp14:anchorId="05D76F0A" wp14:editId="34CB8762">
                  <wp:simplePos x="0" y="0"/>
                  <wp:positionH relativeFrom="column">
                    <wp:posOffset>457200</wp:posOffset>
                  </wp:positionH>
                  <wp:positionV relativeFrom="paragraph">
                    <wp:posOffset>-6985</wp:posOffset>
                  </wp:positionV>
                  <wp:extent cx="1190625" cy="676275"/>
                  <wp:effectExtent l="0" t="0" r="9525" b="9525"/>
                  <wp:wrapNone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-159" b="225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648DACA8" w14:textId="77777777" w:rsidR="00387E50" w:rsidRDefault="00F5528F" w:rsidP="003B0AFC">
      <w:pPr>
        <w:spacing w:after="0" w:line="240" w:lineRule="auto"/>
        <w:rPr>
          <w:sz w:val="24"/>
        </w:rPr>
      </w:pPr>
      <w:r>
        <w:rPr>
          <w:sz w:val="24"/>
        </w:rPr>
        <w:t xml:space="preserve">Annexe </w:t>
      </w:r>
      <w:r w:rsidR="00825F4F">
        <w:rPr>
          <w:sz w:val="24"/>
        </w:rPr>
        <w:t>2</w:t>
      </w:r>
    </w:p>
    <w:p w14:paraId="2A259574" w14:textId="77777777" w:rsidR="00F5528F" w:rsidRDefault="00F5528F" w:rsidP="003B0AFC">
      <w:pPr>
        <w:spacing w:after="0" w:line="240" w:lineRule="auto"/>
        <w:rPr>
          <w:sz w:val="24"/>
        </w:rPr>
      </w:pPr>
    </w:p>
    <w:p w14:paraId="7EE3569B" w14:textId="77777777" w:rsidR="00F5528F" w:rsidRDefault="00F5528F" w:rsidP="003B0AFC">
      <w:pPr>
        <w:spacing w:after="0" w:line="240" w:lineRule="auto"/>
        <w:rPr>
          <w:sz w:val="24"/>
        </w:rPr>
      </w:pPr>
    </w:p>
    <w:p w14:paraId="727E85D8" w14:textId="77777777" w:rsidR="00F5528F" w:rsidRDefault="00F5528F" w:rsidP="003B0AFC">
      <w:pPr>
        <w:spacing w:after="0" w:line="240" w:lineRule="auto"/>
        <w:rPr>
          <w:sz w:val="24"/>
        </w:rPr>
      </w:pPr>
    </w:p>
    <w:p w14:paraId="7AE1B450" w14:textId="77777777" w:rsidR="00F5528F" w:rsidRDefault="00F5528F" w:rsidP="003B0AFC">
      <w:pPr>
        <w:spacing w:after="0" w:line="240" w:lineRule="auto"/>
        <w:rPr>
          <w:sz w:val="24"/>
        </w:rPr>
      </w:pPr>
    </w:p>
    <w:p w14:paraId="3FCF6337" w14:textId="77777777" w:rsidR="00F5528F" w:rsidRDefault="00F5528F" w:rsidP="003B0AFC">
      <w:pPr>
        <w:spacing w:after="0" w:line="240" w:lineRule="auto"/>
        <w:rPr>
          <w:sz w:val="24"/>
        </w:rPr>
      </w:pPr>
    </w:p>
    <w:p w14:paraId="121DFC17" w14:textId="77777777" w:rsidR="00F5528F" w:rsidRDefault="00F5528F" w:rsidP="003B0AFC">
      <w:pPr>
        <w:spacing w:after="0" w:line="240" w:lineRule="auto"/>
        <w:rPr>
          <w:sz w:val="24"/>
        </w:rPr>
      </w:pPr>
    </w:p>
    <w:p w14:paraId="235CC04B" w14:textId="77777777" w:rsidR="00F5528F" w:rsidRDefault="00F5528F" w:rsidP="003B0AFC">
      <w:pPr>
        <w:spacing w:after="0" w:line="240" w:lineRule="auto"/>
        <w:rPr>
          <w:sz w:val="24"/>
        </w:rPr>
      </w:pPr>
    </w:p>
    <w:p w14:paraId="3849D117" w14:textId="77777777" w:rsidR="00F5528F" w:rsidRDefault="00F5528F" w:rsidP="003B0AFC">
      <w:pPr>
        <w:spacing w:after="0" w:line="240" w:lineRule="auto"/>
        <w:rPr>
          <w:sz w:val="24"/>
        </w:rPr>
      </w:pPr>
    </w:p>
    <w:p w14:paraId="02E74304" w14:textId="77777777" w:rsidR="00F5528F" w:rsidRDefault="00F5528F" w:rsidP="003B0AFC">
      <w:pPr>
        <w:spacing w:after="0" w:line="240" w:lineRule="auto"/>
        <w:rPr>
          <w:sz w:val="24"/>
        </w:rPr>
      </w:pPr>
    </w:p>
    <w:p w14:paraId="7D0293E4" w14:textId="77777777" w:rsidR="00F5528F" w:rsidRDefault="00F5528F" w:rsidP="003B0AFC">
      <w:pPr>
        <w:spacing w:after="0" w:line="240" w:lineRule="auto"/>
        <w:rPr>
          <w:sz w:val="24"/>
        </w:rPr>
      </w:pPr>
    </w:p>
    <w:p w14:paraId="66F08ECF" w14:textId="77777777" w:rsidR="00F5528F" w:rsidRDefault="00F5528F" w:rsidP="003B0AFC">
      <w:pPr>
        <w:spacing w:after="0" w:line="240" w:lineRule="auto"/>
        <w:rPr>
          <w:sz w:val="24"/>
        </w:rPr>
      </w:pPr>
    </w:p>
    <w:p w14:paraId="35A38B38" w14:textId="77777777" w:rsidR="0051122C" w:rsidRDefault="000A4CFB" w:rsidP="000A4CFB">
      <w:pPr>
        <w:spacing w:after="0" w:line="240" w:lineRule="auto"/>
        <w:jc w:val="both"/>
        <w:rPr>
          <w:sz w:val="24"/>
        </w:rPr>
      </w:pPr>
      <w:r w:rsidRPr="000A4CFB">
        <w:rPr>
          <w:b/>
          <w:i/>
          <w:sz w:val="24"/>
        </w:rPr>
        <w:t>L’utilisation de ce cadre de réponse est obligatoire. Il est destiné d’une part à fiabiliser les réponses des fournisseurs à tous les éléments servant à l’appréciation des critères d’analyse des offres (et donc à réduire les hypothèses d’offres imprécises ou irrégulières) et d’autre part, à faciliter le traitement des informations fournies dans le cadre de l’analyse des offres.</w:t>
      </w:r>
      <w:r w:rsidR="005875AC">
        <w:rPr>
          <w:b/>
          <w:i/>
          <w:sz w:val="24"/>
        </w:rPr>
        <w:t xml:space="preserve"> </w:t>
      </w:r>
    </w:p>
    <w:p w14:paraId="5E20AC06" w14:textId="77777777" w:rsidR="0051122C" w:rsidRDefault="0051122C" w:rsidP="003B0AFC">
      <w:pPr>
        <w:spacing w:after="0" w:line="240" w:lineRule="auto"/>
        <w:rPr>
          <w:sz w:val="24"/>
        </w:rPr>
      </w:pPr>
    </w:p>
    <w:p w14:paraId="2674435D" w14:textId="77777777" w:rsidR="00207F2F" w:rsidRDefault="003E0C36" w:rsidP="003B0AFC">
      <w:pPr>
        <w:spacing w:after="0" w:line="240" w:lineRule="auto"/>
        <w:rPr>
          <w:sz w:val="24"/>
        </w:rPr>
      </w:pPr>
      <w:r>
        <w:rPr>
          <w:sz w:val="24"/>
        </w:rPr>
        <w:t xml:space="preserve">Les cadres de réponse peuvent </w:t>
      </w:r>
      <w:r w:rsidR="00662A0F">
        <w:rPr>
          <w:sz w:val="24"/>
        </w:rPr>
        <w:t xml:space="preserve">être étendus ou bien renvoyer à des annexes clairement identifiées (numéro d’annexe, de page…). </w:t>
      </w:r>
    </w:p>
    <w:p w14:paraId="554910D0" w14:textId="77777777" w:rsidR="00423312" w:rsidRDefault="00423312" w:rsidP="003B0AFC">
      <w:pPr>
        <w:spacing w:after="0" w:line="240" w:lineRule="auto"/>
        <w:rPr>
          <w:sz w:val="24"/>
        </w:rPr>
      </w:pPr>
    </w:p>
    <w:tbl>
      <w:tblPr>
        <w:tblW w:w="1546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40"/>
        <w:gridCol w:w="11726"/>
      </w:tblGrid>
      <w:tr w:rsidR="00C35A5E" w:rsidRPr="00C35A5E" w14:paraId="721777AF" w14:textId="77777777" w:rsidTr="00E16E16">
        <w:trPr>
          <w:trHeight w:val="762"/>
        </w:trPr>
        <w:tc>
          <w:tcPr>
            <w:tcW w:w="37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1A9C8E35" w14:textId="77777777" w:rsidR="00C35A5E" w:rsidRPr="00C35A5E" w:rsidRDefault="00C35A5E" w:rsidP="00E16E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</w:pPr>
            <w:r w:rsidRPr="00C35A5E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 xml:space="preserve">Nom </w:t>
            </w:r>
            <w:r w:rsidR="00E16E16" w:rsidRPr="00C365E3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>du candidat</w:t>
            </w:r>
          </w:p>
        </w:tc>
        <w:tc>
          <w:tcPr>
            <w:tcW w:w="11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030857A8" w14:textId="77777777" w:rsidR="00C35A5E" w:rsidRPr="00C35A5E" w:rsidRDefault="00C35A5E" w:rsidP="00C35A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C35A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 </w:t>
            </w:r>
          </w:p>
        </w:tc>
      </w:tr>
      <w:tr w:rsidR="00C35A5E" w:rsidRPr="00C35A5E" w14:paraId="2884B319" w14:textId="77777777" w:rsidTr="00E16E16">
        <w:trPr>
          <w:trHeight w:val="762"/>
        </w:trPr>
        <w:tc>
          <w:tcPr>
            <w:tcW w:w="37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09576280" w14:textId="77777777" w:rsidR="00C35A5E" w:rsidRPr="00C35A5E" w:rsidRDefault="00C35A5E" w:rsidP="00C35A5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</w:pPr>
            <w:r w:rsidRPr="00C35A5E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>Adresse, téléphone, fax</w:t>
            </w:r>
          </w:p>
        </w:tc>
        <w:tc>
          <w:tcPr>
            <w:tcW w:w="117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786A7E85" w14:textId="77777777" w:rsidR="00C35A5E" w:rsidRPr="00C35A5E" w:rsidRDefault="00C35A5E" w:rsidP="00C35A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C35A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 </w:t>
            </w:r>
          </w:p>
        </w:tc>
      </w:tr>
      <w:tr w:rsidR="00C35A5E" w:rsidRPr="00C35A5E" w14:paraId="14C1B659" w14:textId="77777777" w:rsidTr="00E16E16">
        <w:trPr>
          <w:trHeight w:val="762"/>
        </w:trPr>
        <w:tc>
          <w:tcPr>
            <w:tcW w:w="3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05D78673" w14:textId="77777777" w:rsidR="00C35A5E" w:rsidRPr="00C35A5E" w:rsidRDefault="00C35A5E" w:rsidP="00C35A5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</w:pPr>
            <w:r w:rsidRPr="00C35A5E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>Site web de la société</w:t>
            </w:r>
          </w:p>
        </w:tc>
        <w:tc>
          <w:tcPr>
            <w:tcW w:w="117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384D9E61" w14:textId="77777777" w:rsidR="00C35A5E" w:rsidRPr="00C35A5E" w:rsidRDefault="00C35A5E" w:rsidP="00C35A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C35A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 </w:t>
            </w:r>
          </w:p>
        </w:tc>
      </w:tr>
      <w:tr w:rsidR="000A4CFB" w:rsidRPr="000A4CFB" w14:paraId="1603764D" w14:textId="77777777" w:rsidTr="000A4CFB">
        <w:trPr>
          <w:trHeight w:val="762"/>
        </w:trPr>
        <w:tc>
          <w:tcPr>
            <w:tcW w:w="3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667D3644" w14:textId="77777777" w:rsidR="000A4CFB" w:rsidRPr="000A4CFB" w:rsidRDefault="000A4CFB" w:rsidP="000A4CF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</w:pPr>
            <w:r w:rsidRPr="000A4CFB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>Interlocuteurs comme</w:t>
            </w:r>
            <w:r w:rsidR="00BE4DA4" w:rsidRPr="00C365E3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 xml:space="preserve">rciaux pour élaboration devis (nom, portable, </w:t>
            </w:r>
            <w:r w:rsidRPr="000A4CFB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>mail, adresse...)</w:t>
            </w:r>
          </w:p>
        </w:tc>
        <w:tc>
          <w:tcPr>
            <w:tcW w:w="117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6C97C8E9" w14:textId="77777777" w:rsidR="000A4CFB" w:rsidRPr="000A4CFB" w:rsidRDefault="000A4CFB" w:rsidP="000A4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0A4CF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 </w:t>
            </w:r>
          </w:p>
        </w:tc>
      </w:tr>
      <w:tr w:rsidR="000A4CFB" w:rsidRPr="000A4CFB" w14:paraId="37CD185E" w14:textId="77777777" w:rsidTr="000A4CFB">
        <w:trPr>
          <w:trHeight w:val="762"/>
        </w:trPr>
        <w:tc>
          <w:tcPr>
            <w:tcW w:w="3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1DDE31EE" w14:textId="77777777" w:rsidR="000A4CFB" w:rsidRPr="000A4CFB" w:rsidRDefault="000A4CFB" w:rsidP="000A4CF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</w:pPr>
            <w:r w:rsidRPr="000A4CFB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>Interlocuteurs administratifs pour les commandes et l</w:t>
            </w:r>
            <w:r w:rsidR="00BE4DA4" w:rsidRPr="00C365E3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 xml:space="preserve">es livraisons (nom, téléphone, </w:t>
            </w:r>
            <w:r w:rsidRPr="000A4CFB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>mail,</w:t>
            </w:r>
            <w:r w:rsidR="00BE4DA4" w:rsidRPr="00C365E3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 xml:space="preserve"> </w:t>
            </w:r>
            <w:r w:rsidRPr="000A4CFB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>adresse…)</w:t>
            </w:r>
          </w:p>
        </w:tc>
        <w:tc>
          <w:tcPr>
            <w:tcW w:w="117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702E35A6" w14:textId="77777777" w:rsidR="000A4CFB" w:rsidRPr="000A4CFB" w:rsidRDefault="000A4CFB" w:rsidP="000A4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0A4CF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 </w:t>
            </w:r>
          </w:p>
        </w:tc>
      </w:tr>
    </w:tbl>
    <w:p w14:paraId="522C99C0" w14:textId="77777777" w:rsidR="00C806FE" w:rsidRPr="00F749CF" w:rsidRDefault="00825F4F" w:rsidP="00825F4F">
      <w:pPr>
        <w:tabs>
          <w:tab w:val="left" w:pos="5366"/>
        </w:tabs>
        <w:rPr>
          <w:sz w:val="24"/>
        </w:rPr>
      </w:pPr>
      <w:r>
        <w:rPr>
          <w:sz w:val="24"/>
        </w:rPr>
        <w:tab/>
      </w:r>
    </w:p>
    <w:p w14:paraId="14133F28" w14:textId="77777777" w:rsidR="0082198C" w:rsidRPr="00FA7C7A" w:rsidRDefault="00B549D1" w:rsidP="003E69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DB3E2" w:themeFill="text2" w:themeFillTint="66"/>
        <w:spacing w:after="0" w:line="240" w:lineRule="auto"/>
        <w:jc w:val="center"/>
        <w:rPr>
          <w:sz w:val="40"/>
        </w:rPr>
      </w:pPr>
      <w:r w:rsidRPr="00FA7C7A">
        <w:rPr>
          <w:sz w:val="40"/>
        </w:rPr>
        <w:t>CONDITIONS DE LIVRAISON</w:t>
      </w:r>
    </w:p>
    <w:p w14:paraId="416AA44B" w14:textId="77777777" w:rsidR="0082198C" w:rsidRPr="005B07DE" w:rsidRDefault="0082198C" w:rsidP="003B0AFC">
      <w:pPr>
        <w:spacing w:after="0" w:line="240" w:lineRule="auto"/>
        <w:rPr>
          <w:sz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769"/>
        <w:gridCol w:w="11619"/>
      </w:tblGrid>
      <w:tr w:rsidR="00EB4944" w14:paraId="6B219E00" w14:textId="77777777" w:rsidTr="00FA7C7A">
        <w:tc>
          <w:tcPr>
            <w:tcW w:w="3769" w:type="dxa"/>
          </w:tcPr>
          <w:p w14:paraId="332DA504" w14:textId="77777777" w:rsidR="003E6973" w:rsidRPr="001D2316" w:rsidRDefault="00F10D77" w:rsidP="00FA7C7A">
            <w:pPr>
              <w:jc w:val="both"/>
              <w:rPr>
                <w:b/>
                <w:sz w:val="20"/>
              </w:rPr>
            </w:pPr>
            <w:r w:rsidRPr="001D2316">
              <w:rPr>
                <w:b/>
                <w:sz w:val="20"/>
              </w:rPr>
              <w:lastRenderedPageBreak/>
              <w:t xml:space="preserve">Délai maximum de livraison des produits, objet du BPU, à réception du bon de </w:t>
            </w:r>
            <w:bookmarkStart w:id="0" w:name="_GoBack"/>
            <w:r w:rsidRPr="001D2316">
              <w:rPr>
                <w:b/>
                <w:sz w:val="20"/>
              </w:rPr>
              <w:t>commande</w:t>
            </w:r>
            <w:bookmarkEnd w:id="0"/>
            <w:r w:rsidRPr="001D2316">
              <w:rPr>
                <w:b/>
                <w:sz w:val="20"/>
              </w:rPr>
              <w:t>.</w:t>
            </w:r>
          </w:p>
        </w:tc>
        <w:tc>
          <w:tcPr>
            <w:tcW w:w="11619" w:type="dxa"/>
          </w:tcPr>
          <w:p w14:paraId="79206723" w14:textId="77777777" w:rsidR="00EB4944" w:rsidRDefault="00EB4944" w:rsidP="003B0AFC">
            <w:pPr>
              <w:rPr>
                <w:sz w:val="24"/>
              </w:rPr>
            </w:pPr>
          </w:p>
        </w:tc>
      </w:tr>
      <w:tr w:rsidR="00A54796" w14:paraId="3EE334D2" w14:textId="77777777" w:rsidTr="00264A92">
        <w:tc>
          <w:tcPr>
            <w:tcW w:w="3769" w:type="dxa"/>
          </w:tcPr>
          <w:p w14:paraId="03B7629C" w14:textId="77777777" w:rsidR="00A54796" w:rsidRPr="001D2316" w:rsidRDefault="00F10D77" w:rsidP="00FA7C7A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1D2316">
              <w:rPr>
                <w:rFonts w:cs="Arial"/>
                <w:b/>
                <w:sz w:val="20"/>
                <w:szCs w:val="20"/>
              </w:rPr>
              <w:t>Décrire</w:t>
            </w:r>
            <w:r w:rsidR="00A54796" w:rsidRPr="001D2316">
              <w:rPr>
                <w:rFonts w:cs="Arial"/>
                <w:b/>
                <w:sz w:val="20"/>
                <w:szCs w:val="20"/>
              </w:rPr>
              <w:t xml:space="preserve"> précisément votre organisation logistique </w:t>
            </w:r>
            <w:r w:rsidR="00C92D42" w:rsidRPr="001D2316">
              <w:rPr>
                <w:rFonts w:cs="Arial"/>
                <w:b/>
                <w:sz w:val="20"/>
                <w:szCs w:val="20"/>
              </w:rPr>
              <w:t xml:space="preserve">en lien avec l’exécution de ce marché </w:t>
            </w:r>
            <w:r w:rsidR="00A54796" w:rsidRPr="001D2316">
              <w:rPr>
                <w:rFonts w:cs="Arial"/>
                <w:b/>
                <w:sz w:val="20"/>
                <w:szCs w:val="20"/>
              </w:rPr>
              <w:t>(lieu de stockage, taille du stock disponible en nombre de référence, mode de transport</w:t>
            </w:r>
            <w:r w:rsidR="00FA7C7A" w:rsidRPr="001D2316">
              <w:rPr>
                <w:rFonts w:cs="Arial"/>
                <w:b/>
                <w:sz w:val="20"/>
                <w:szCs w:val="20"/>
              </w:rPr>
              <w:t>…</w:t>
            </w:r>
            <w:r w:rsidR="00A54796" w:rsidRPr="001D2316">
              <w:rPr>
                <w:rFonts w:cs="Arial"/>
                <w:b/>
                <w:sz w:val="20"/>
                <w:szCs w:val="20"/>
              </w:rPr>
              <w:t>)</w:t>
            </w:r>
          </w:p>
        </w:tc>
        <w:tc>
          <w:tcPr>
            <w:tcW w:w="11619" w:type="dxa"/>
          </w:tcPr>
          <w:p w14:paraId="2D4EB0D9" w14:textId="77777777" w:rsidR="00A54796" w:rsidRDefault="00A54796" w:rsidP="00F64DA5">
            <w:pPr>
              <w:rPr>
                <w:sz w:val="24"/>
              </w:rPr>
            </w:pPr>
          </w:p>
        </w:tc>
      </w:tr>
    </w:tbl>
    <w:p w14:paraId="2D6E3AC6" w14:textId="77777777" w:rsidR="0059111A" w:rsidRPr="004605F5" w:rsidRDefault="0059111A" w:rsidP="00F64DA5">
      <w:pPr>
        <w:spacing w:after="0" w:line="240" w:lineRule="auto"/>
        <w:rPr>
          <w:sz w:val="18"/>
        </w:rPr>
      </w:pPr>
    </w:p>
    <w:p w14:paraId="78D199A4" w14:textId="77777777" w:rsidR="0036329C" w:rsidRPr="00FA7C7A" w:rsidRDefault="00FA7C7A" w:rsidP="003632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DB3E2" w:themeFill="text2" w:themeFillTint="66"/>
        <w:spacing w:after="0" w:line="240" w:lineRule="auto"/>
        <w:jc w:val="center"/>
        <w:rPr>
          <w:sz w:val="40"/>
        </w:rPr>
      </w:pPr>
      <w:r w:rsidRPr="00FA7C7A">
        <w:rPr>
          <w:sz w:val="40"/>
        </w:rPr>
        <w:t>SERVICES</w:t>
      </w:r>
    </w:p>
    <w:p w14:paraId="1C000F02" w14:textId="77777777" w:rsidR="008B0781" w:rsidRPr="004605F5" w:rsidRDefault="008B0781" w:rsidP="00F64DA5">
      <w:pPr>
        <w:spacing w:after="0" w:line="240" w:lineRule="auto"/>
        <w:rPr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769"/>
        <w:gridCol w:w="11619"/>
      </w:tblGrid>
      <w:tr w:rsidR="00EE4024" w14:paraId="7E9CEBA4" w14:textId="77777777" w:rsidTr="00FA7C7A">
        <w:tc>
          <w:tcPr>
            <w:tcW w:w="3769" w:type="dxa"/>
          </w:tcPr>
          <w:p w14:paraId="494C7EE4" w14:textId="77777777" w:rsidR="004605F5" w:rsidRPr="001D2316" w:rsidRDefault="00F10D77" w:rsidP="00FA7C7A">
            <w:pPr>
              <w:jc w:val="both"/>
              <w:rPr>
                <w:b/>
                <w:sz w:val="20"/>
              </w:rPr>
            </w:pPr>
            <w:r w:rsidRPr="001D2316">
              <w:rPr>
                <w:b/>
                <w:sz w:val="20"/>
              </w:rPr>
              <w:t>Fournir la liste des intervenants susceptibles de réaliser les prestations de suivi, de maintenance préventive et curative.</w:t>
            </w:r>
          </w:p>
        </w:tc>
        <w:tc>
          <w:tcPr>
            <w:tcW w:w="11619" w:type="dxa"/>
          </w:tcPr>
          <w:p w14:paraId="16ACCF64" w14:textId="77777777" w:rsidR="00EE4024" w:rsidRDefault="00EE4024" w:rsidP="00F64DA5">
            <w:pPr>
              <w:rPr>
                <w:sz w:val="24"/>
              </w:rPr>
            </w:pPr>
          </w:p>
        </w:tc>
      </w:tr>
      <w:tr w:rsidR="00EE4024" w14:paraId="7D65918C" w14:textId="77777777" w:rsidTr="00FA7C7A">
        <w:tc>
          <w:tcPr>
            <w:tcW w:w="3769" w:type="dxa"/>
          </w:tcPr>
          <w:p w14:paraId="6508FB3F" w14:textId="77777777" w:rsidR="00C40DB8" w:rsidRPr="001D2316" w:rsidRDefault="00F10D77" w:rsidP="00FA7C7A">
            <w:pPr>
              <w:jc w:val="both"/>
              <w:rPr>
                <w:b/>
                <w:sz w:val="20"/>
              </w:rPr>
            </w:pPr>
            <w:r w:rsidRPr="001D2316">
              <w:rPr>
                <w:b/>
                <w:sz w:val="20"/>
              </w:rPr>
              <w:t>Fournir un explicatif concernant les produits</w:t>
            </w:r>
            <w:r w:rsidR="004952BE" w:rsidRPr="001D2316">
              <w:rPr>
                <w:b/>
                <w:sz w:val="20"/>
              </w:rPr>
              <w:t xml:space="preserve"> indiqués à l’article 3 du CCTP et les probabilités de retrouver des traces dans nos rejets des eaux.</w:t>
            </w:r>
          </w:p>
        </w:tc>
        <w:tc>
          <w:tcPr>
            <w:tcW w:w="11619" w:type="dxa"/>
          </w:tcPr>
          <w:p w14:paraId="249B85B7" w14:textId="77777777" w:rsidR="00EE4024" w:rsidRDefault="00EE4024" w:rsidP="00F64DA5">
            <w:pPr>
              <w:rPr>
                <w:sz w:val="24"/>
              </w:rPr>
            </w:pPr>
          </w:p>
        </w:tc>
      </w:tr>
      <w:tr w:rsidR="00FA7C7A" w14:paraId="3A060076" w14:textId="77777777" w:rsidTr="00FA7C7A">
        <w:tc>
          <w:tcPr>
            <w:tcW w:w="3769" w:type="dxa"/>
            <w:vAlign w:val="center"/>
          </w:tcPr>
          <w:p w14:paraId="3C8DA06B" w14:textId="77777777" w:rsidR="00FA7C7A" w:rsidRPr="001D2316" w:rsidRDefault="00FA7C7A" w:rsidP="00FA7C7A">
            <w:pPr>
              <w:jc w:val="both"/>
              <w:rPr>
                <w:b/>
                <w:sz w:val="20"/>
              </w:rPr>
            </w:pPr>
            <w:r w:rsidRPr="001D2316">
              <w:rPr>
                <w:rFonts w:cs="Arial"/>
                <w:b/>
                <w:sz w:val="20"/>
                <w:szCs w:val="20"/>
              </w:rPr>
              <w:t>Décrire le suivi et l’aide technique concernant le système de rejet</w:t>
            </w:r>
          </w:p>
        </w:tc>
        <w:tc>
          <w:tcPr>
            <w:tcW w:w="11619" w:type="dxa"/>
          </w:tcPr>
          <w:p w14:paraId="20500CC1" w14:textId="77777777" w:rsidR="00FA7C7A" w:rsidRDefault="00FA7C7A" w:rsidP="00FA7C7A">
            <w:pPr>
              <w:rPr>
                <w:sz w:val="24"/>
              </w:rPr>
            </w:pPr>
          </w:p>
        </w:tc>
      </w:tr>
      <w:tr w:rsidR="00FA7C7A" w14:paraId="6CAE7ABA" w14:textId="77777777" w:rsidTr="00FA7C7A">
        <w:tc>
          <w:tcPr>
            <w:tcW w:w="3769" w:type="dxa"/>
            <w:vAlign w:val="center"/>
          </w:tcPr>
          <w:p w14:paraId="134C7920" w14:textId="77777777" w:rsidR="00FA7C7A" w:rsidRPr="001D2316" w:rsidRDefault="00FA7C7A" w:rsidP="00FA7C7A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1D2316">
              <w:rPr>
                <w:rFonts w:cs="Arial"/>
                <w:b/>
                <w:sz w:val="20"/>
                <w:szCs w:val="20"/>
              </w:rPr>
              <w:t>Décrire les modalités de maintenance préventive et curative avec fourniture de pièces détachées et accessoires</w:t>
            </w:r>
          </w:p>
        </w:tc>
        <w:tc>
          <w:tcPr>
            <w:tcW w:w="11619" w:type="dxa"/>
          </w:tcPr>
          <w:p w14:paraId="77CF7453" w14:textId="77777777" w:rsidR="00FA7C7A" w:rsidRDefault="00FA7C7A" w:rsidP="00FA7C7A">
            <w:pPr>
              <w:rPr>
                <w:sz w:val="24"/>
              </w:rPr>
            </w:pPr>
          </w:p>
        </w:tc>
      </w:tr>
      <w:tr w:rsidR="00FA7C7A" w14:paraId="6AD45DDE" w14:textId="77777777" w:rsidTr="00FA7C7A">
        <w:tc>
          <w:tcPr>
            <w:tcW w:w="3769" w:type="dxa"/>
            <w:vAlign w:val="center"/>
          </w:tcPr>
          <w:p w14:paraId="7CA72508" w14:textId="77777777" w:rsidR="00FA7C7A" w:rsidRPr="001D2316" w:rsidRDefault="00FA7C7A" w:rsidP="00FA7C7A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1D2316">
              <w:rPr>
                <w:rFonts w:cs="Arial"/>
                <w:b/>
                <w:sz w:val="20"/>
                <w:szCs w:val="20"/>
              </w:rPr>
              <w:t>Décrire le suivi et le contrôle des programmes de lavage et des systèmes de dosage (fournir un exemplaire vierge du tableau de contrôle des dosages des produits lessiviels)</w:t>
            </w:r>
          </w:p>
        </w:tc>
        <w:tc>
          <w:tcPr>
            <w:tcW w:w="11619" w:type="dxa"/>
          </w:tcPr>
          <w:p w14:paraId="3344A0AA" w14:textId="77777777" w:rsidR="00FA7C7A" w:rsidRDefault="00FA7C7A" w:rsidP="00FA7C7A">
            <w:pPr>
              <w:rPr>
                <w:sz w:val="24"/>
              </w:rPr>
            </w:pPr>
          </w:p>
        </w:tc>
      </w:tr>
      <w:tr w:rsidR="00FA7C7A" w14:paraId="1D4B2ADD" w14:textId="77777777" w:rsidTr="00FA7C7A">
        <w:tc>
          <w:tcPr>
            <w:tcW w:w="3769" w:type="dxa"/>
          </w:tcPr>
          <w:p w14:paraId="7021EBC1" w14:textId="77777777" w:rsidR="00FA7C7A" w:rsidRPr="001D2316" w:rsidRDefault="00FA7C7A" w:rsidP="00FA7C7A">
            <w:pPr>
              <w:jc w:val="both"/>
              <w:rPr>
                <w:b/>
                <w:sz w:val="20"/>
              </w:rPr>
            </w:pPr>
            <w:r w:rsidRPr="001D2316">
              <w:rPr>
                <w:b/>
                <w:sz w:val="20"/>
              </w:rPr>
              <w:t>Décrire le procédé de fourniture et d’analyse des bandes témoins</w:t>
            </w:r>
          </w:p>
        </w:tc>
        <w:tc>
          <w:tcPr>
            <w:tcW w:w="11619" w:type="dxa"/>
          </w:tcPr>
          <w:p w14:paraId="605E50B5" w14:textId="77777777" w:rsidR="00FA7C7A" w:rsidRDefault="00FA7C7A" w:rsidP="00FA7C7A">
            <w:pPr>
              <w:rPr>
                <w:sz w:val="24"/>
              </w:rPr>
            </w:pPr>
          </w:p>
        </w:tc>
      </w:tr>
      <w:tr w:rsidR="00FA7C7A" w14:paraId="48C64599" w14:textId="77777777" w:rsidTr="00FA7C7A">
        <w:tc>
          <w:tcPr>
            <w:tcW w:w="3769" w:type="dxa"/>
          </w:tcPr>
          <w:p w14:paraId="67B82478" w14:textId="77777777" w:rsidR="00FA7C7A" w:rsidRPr="001D2316" w:rsidRDefault="00FA7C7A" w:rsidP="00FA7C7A">
            <w:pPr>
              <w:jc w:val="both"/>
              <w:rPr>
                <w:b/>
                <w:sz w:val="20"/>
              </w:rPr>
            </w:pPr>
            <w:r w:rsidRPr="001D2316">
              <w:rPr>
                <w:b/>
                <w:sz w:val="20"/>
              </w:rPr>
              <w:t>Décrire le procédé de relevé de températures</w:t>
            </w:r>
          </w:p>
        </w:tc>
        <w:tc>
          <w:tcPr>
            <w:tcW w:w="11619" w:type="dxa"/>
          </w:tcPr>
          <w:p w14:paraId="1E5BF4AD" w14:textId="77777777" w:rsidR="00FA7C7A" w:rsidRDefault="00FA7C7A" w:rsidP="00FA7C7A">
            <w:pPr>
              <w:rPr>
                <w:sz w:val="24"/>
              </w:rPr>
            </w:pPr>
          </w:p>
        </w:tc>
      </w:tr>
      <w:tr w:rsidR="00CC0AB5" w14:paraId="13E7BCD2" w14:textId="77777777" w:rsidTr="00FA7C7A">
        <w:tc>
          <w:tcPr>
            <w:tcW w:w="3769" w:type="dxa"/>
          </w:tcPr>
          <w:p w14:paraId="7968D39F" w14:textId="77777777" w:rsidR="00CC0AB5" w:rsidRPr="001D2316" w:rsidRDefault="00CC0AB5" w:rsidP="00FA7C7A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Décrire le procédé de reprise des fûts vides</w:t>
            </w:r>
          </w:p>
        </w:tc>
        <w:tc>
          <w:tcPr>
            <w:tcW w:w="11619" w:type="dxa"/>
          </w:tcPr>
          <w:p w14:paraId="458B812F" w14:textId="77777777" w:rsidR="00CC0AB5" w:rsidRDefault="00CC0AB5" w:rsidP="00FA7C7A">
            <w:pPr>
              <w:rPr>
                <w:sz w:val="24"/>
              </w:rPr>
            </w:pPr>
          </w:p>
        </w:tc>
      </w:tr>
    </w:tbl>
    <w:p w14:paraId="3C438879" w14:textId="77777777" w:rsidR="008B0781" w:rsidRPr="005B07DE" w:rsidRDefault="008B0781" w:rsidP="005B07DE">
      <w:pPr>
        <w:spacing w:after="0" w:line="240" w:lineRule="auto"/>
        <w:rPr>
          <w:sz w:val="18"/>
        </w:rPr>
      </w:pPr>
    </w:p>
    <w:sectPr w:rsidR="008B0781" w:rsidRPr="005B07DE" w:rsidSect="004605F5">
      <w:footerReference w:type="default" r:id="rId9"/>
      <w:pgSz w:w="16838" w:h="11906" w:orient="landscape"/>
      <w:pgMar w:top="426" w:right="720" w:bottom="426" w:left="720" w:header="708" w:footer="44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D18F01E" w16cex:dateUtc="2026-01-19T17:02:00Z"/>
  <w16cex:commentExtensible w16cex:durableId="2D18F034" w16cex:dateUtc="2026-01-19T17:0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A5D211" w14:textId="77777777" w:rsidR="00123208" w:rsidRDefault="00123208" w:rsidP="003F7CFB">
      <w:pPr>
        <w:spacing w:after="0" w:line="240" w:lineRule="auto"/>
      </w:pPr>
      <w:r>
        <w:separator/>
      </w:r>
    </w:p>
  </w:endnote>
  <w:endnote w:type="continuationSeparator" w:id="0">
    <w:p w14:paraId="01E6961A" w14:textId="77777777" w:rsidR="00123208" w:rsidRDefault="00123208" w:rsidP="003F7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86715786"/>
      <w:docPartObj>
        <w:docPartGallery w:val="Page Numbers (Bottom of Page)"/>
        <w:docPartUnique/>
      </w:docPartObj>
    </w:sdtPr>
    <w:sdtEndPr/>
    <w:sdtContent>
      <w:p w14:paraId="0B68EF39" w14:textId="77777777" w:rsidR="00CE2F34" w:rsidRDefault="00CE2F34">
        <w:pPr>
          <w:pStyle w:val="Pieddepage"/>
        </w:pPr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A656168" wp14:editId="1E56D502">
                  <wp:simplePos x="0" y="0"/>
                  <wp:positionH relativeFrom="rightMargin">
                    <wp:align>left</wp:align>
                  </wp:positionH>
                  <mc:AlternateContent>
                    <mc:Choice Requires="wp14">
                      <wp:positionV relativeFrom="bottomMargin">
                        <wp14:pctPosVOffset>7000</wp14:pctPosVOffset>
                      </wp:positionV>
                    </mc:Choice>
                    <mc:Fallback>
                      <wp:positionV relativeFrom="page">
                        <wp:posOffset>7308215</wp:posOffset>
                      </wp:positionV>
                    </mc:Fallback>
                  </mc:AlternateContent>
                  <wp:extent cx="368300" cy="274320"/>
                  <wp:effectExtent l="9525" t="9525" r="12700" b="11430"/>
                  <wp:wrapNone/>
                  <wp:docPr id="571" name="Forme automatiqu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8300" cy="274320"/>
                          </a:xfrm>
                          <a:prstGeom prst="foldedCorner">
                            <a:avLst>
                              <a:gd name="adj" fmla="val 34560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04367BE1" w14:textId="77777777" w:rsidR="00CE2F34" w:rsidRDefault="00CE2F34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5B07DE" w:rsidRPr="005B07DE">
                                <w:rPr>
                                  <w:noProof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sdtdh="http://schemas.microsoft.com/office/word/2020/wordml/sdtdatahash" xmlns:w16="http://schemas.microsoft.com/office/word/2018/wordml" xmlns:w16cex="http://schemas.microsoft.com/office/word/2018/wordml/cex">
              <w:pict>
                <v:shapetype w14:anchorId="7A656168"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Forme automatique 1" o:spid="_x0000_s1026" type="#_x0000_t65" style="position:absolute;margin-left:0;margin-top:0;width:29pt;height:21.6pt;z-index:251659264;visibility:visible;mso-wrap-style:square;mso-width-percent:0;mso-height-percent:0;mso-top-percent:70;mso-wrap-distance-left:9pt;mso-wrap-distance-top:0;mso-wrap-distance-right:9pt;mso-wrap-distance-bottom:0;mso-position-horizontal:left;mso-position-horizontal-relative:right-margin-area;mso-position-vertical-relative:bottom-margin-area;mso-width-percent:0;mso-height-percent:0;mso-top-percent:7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" o:allowincell="f" adj="14135" strokecolor="gray" strokeweight=".25pt">
                  <v:textbox>
                    <w:txbxContent>
                      <w:p w14:paraId="04367BE1" w14:textId="77777777" w:rsidR="00CE2F34" w:rsidRDefault="00CE2F34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5B07DE" w:rsidRPr="005B07DE">
                          <w:rPr>
                            <w:noProof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 w:rsidR="00F749CF" w:rsidRPr="00F749CF">
          <w:t xml:space="preserve">FOURNITURE DE PRODUITS LESSIVIELS, MISE EN ŒUVRE ET SUIVI POUR </w:t>
        </w:r>
        <w:r w:rsidR="00825F4F">
          <w:t>LE GCS BTS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158FA4" w14:textId="77777777" w:rsidR="00123208" w:rsidRDefault="00123208" w:rsidP="003F7CFB">
      <w:pPr>
        <w:spacing w:after="0" w:line="240" w:lineRule="auto"/>
      </w:pPr>
      <w:r>
        <w:separator/>
      </w:r>
    </w:p>
  </w:footnote>
  <w:footnote w:type="continuationSeparator" w:id="0">
    <w:p w14:paraId="70120DBE" w14:textId="77777777" w:rsidR="00123208" w:rsidRDefault="00123208" w:rsidP="003F7C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5A3262"/>
    <w:multiLevelType w:val="hybridMultilevel"/>
    <w:tmpl w:val="09E60FCC"/>
    <w:lvl w:ilvl="0" w:tplc="CEBA40C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6A0"/>
    <w:rsid w:val="00041F51"/>
    <w:rsid w:val="00061FF1"/>
    <w:rsid w:val="000A4CFB"/>
    <w:rsid w:val="000C35F6"/>
    <w:rsid w:val="000C43F9"/>
    <w:rsid w:val="001107FC"/>
    <w:rsid w:val="001143EE"/>
    <w:rsid w:val="00123208"/>
    <w:rsid w:val="00144DF8"/>
    <w:rsid w:val="00160EE8"/>
    <w:rsid w:val="00190FB9"/>
    <w:rsid w:val="00197B2A"/>
    <w:rsid w:val="001D2316"/>
    <w:rsid w:val="00207F2F"/>
    <w:rsid w:val="00217A33"/>
    <w:rsid w:val="00226674"/>
    <w:rsid w:val="00264A92"/>
    <w:rsid w:val="00307892"/>
    <w:rsid w:val="0036329C"/>
    <w:rsid w:val="00387E50"/>
    <w:rsid w:val="003B0AFC"/>
    <w:rsid w:val="003B2F18"/>
    <w:rsid w:val="003E0C36"/>
    <w:rsid w:val="003E6973"/>
    <w:rsid w:val="003F7CFB"/>
    <w:rsid w:val="00423312"/>
    <w:rsid w:val="00437691"/>
    <w:rsid w:val="00454135"/>
    <w:rsid w:val="004605F5"/>
    <w:rsid w:val="00484513"/>
    <w:rsid w:val="00487BE3"/>
    <w:rsid w:val="004952BE"/>
    <w:rsid w:val="004D004D"/>
    <w:rsid w:val="0051122C"/>
    <w:rsid w:val="00513406"/>
    <w:rsid w:val="0051389D"/>
    <w:rsid w:val="00515515"/>
    <w:rsid w:val="0053422C"/>
    <w:rsid w:val="00534888"/>
    <w:rsid w:val="0057420C"/>
    <w:rsid w:val="00574266"/>
    <w:rsid w:val="005875AC"/>
    <w:rsid w:val="0059111A"/>
    <w:rsid w:val="005B07DE"/>
    <w:rsid w:val="005B0FC8"/>
    <w:rsid w:val="006169B7"/>
    <w:rsid w:val="00624E91"/>
    <w:rsid w:val="00662A0F"/>
    <w:rsid w:val="006B1787"/>
    <w:rsid w:val="006C70E4"/>
    <w:rsid w:val="00703918"/>
    <w:rsid w:val="00703DA6"/>
    <w:rsid w:val="007601DB"/>
    <w:rsid w:val="007D1FD8"/>
    <w:rsid w:val="007E35F8"/>
    <w:rsid w:val="007E64A2"/>
    <w:rsid w:val="0082198C"/>
    <w:rsid w:val="00825F4F"/>
    <w:rsid w:val="008842EC"/>
    <w:rsid w:val="00892501"/>
    <w:rsid w:val="008B0781"/>
    <w:rsid w:val="008B20DD"/>
    <w:rsid w:val="00903E41"/>
    <w:rsid w:val="0093506D"/>
    <w:rsid w:val="00942E6D"/>
    <w:rsid w:val="009B63C2"/>
    <w:rsid w:val="009C33FB"/>
    <w:rsid w:val="00A54796"/>
    <w:rsid w:val="00A774FA"/>
    <w:rsid w:val="00A92FE7"/>
    <w:rsid w:val="00AF2850"/>
    <w:rsid w:val="00B549D1"/>
    <w:rsid w:val="00B72A0B"/>
    <w:rsid w:val="00B86886"/>
    <w:rsid w:val="00BA07B0"/>
    <w:rsid w:val="00BB71FD"/>
    <w:rsid w:val="00BE4DA4"/>
    <w:rsid w:val="00BE4DD7"/>
    <w:rsid w:val="00BE51E3"/>
    <w:rsid w:val="00C35A5E"/>
    <w:rsid w:val="00C365E3"/>
    <w:rsid w:val="00C40DB8"/>
    <w:rsid w:val="00C806FE"/>
    <w:rsid w:val="00C9008F"/>
    <w:rsid w:val="00C90D30"/>
    <w:rsid w:val="00C92D42"/>
    <w:rsid w:val="00CC0AB5"/>
    <w:rsid w:val="00CE154A"/>
    <w:rsid w:val="00CE2F34"/>
    <w:rsid w:val="00D90D24"/>
    <w:rsid w:val="00DE47FA"/>
    <w:rsid w:val="00E057D8"/>
    <w:rsid w:val="00E16E16"/>
    <w:rsid w:val="00E576A0"/>
    <w:rsid w:val="00EA3549"/>
    <w:rsid w:val="00EB4944"/>
    <w:rsid w:val="00EE4024"/>
    <w:rsid w:val="00EF6A91"/>
    <w:rsid w:val="00F00D5D"/>
    <w:rsid w:val="00F10D77"/>
    <w:rsid w:val="00F2013C"/>
    <w:rsid w:val="00F5528F"/>
    <w:rsid w:val="00F64DA5"/>
    <w:rsid w:val="00F749CF"/>
    <w:rsid w:val="00FA7C7A"/>
    <w:rsid w:val="00FD50D0"/>
    <w:rsid w:val="00FE3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11583"/>
  <w15:docId w15:val="{A759921E-BB91-4BE3-995B-1BE6EC65A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6329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57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76A0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3F7CFB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3F7CF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3F7CFB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114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143EE"/>
  </w:style>
  <w:style w:type="paragraph" w:styleId="Pieddepage">
    <w:name w:val="footer"/>
    <w:basedOn w:val="Normal"/>
    <w:link w:val="PieddepageCar"/>
    <w:uiPriority w:val="99"/>
    <w:unhideWhenUsed/>
    <w:rsid w:val="00114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143EE"/>
  </w:style>
  <w:style w:type="table" w:styleId="Grilledutableau">
    <w:name w:val="Table Grid"/>
    <w:basedOn w:val="TableauNormal"/>
    <w:uiPriority w:val="59"/>
    <w:rsid w:val="00EB4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E154A"/>
    <w:pPr>
      <w:ind w:left="720"/>
      <w:contextualSpacing/>
    </w:pPr>
  </w:style>
  <w:style w:type="paragraph" w:styleId="Corpsdetexte2">
    <w:name w:val="Body Text 2"/>
    <w:basedOn w:val="Normal"/>
    <w:link w:val="Corpsdetexte2Car"/>
    <w:uiPriority w:val="99"/>
    <w:semiHidden/>
    <w:unhideWhenUsed/>
    <w:rsid w:val="00703DA6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703DA6"/>
  </w:style>
  <w:style w:type="character" w:styleId="Marquedecommentaire">
    <w:name w:val="annotation reference"/>
    <w:basedOn w:val="Policepardfaut"/>
    <w:uiPriority w:val="99"/>
    <w:semiHidden/>
    <w:unhideWhenUsed/>
    <w:rsid w:val="0051340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1340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1340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1340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1340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06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13B0C-99C6-42D4-BE2B-337FC6E86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311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RIBES Laurence</dc:creator>
  <cp:lastModifiedBy>RIBES Laurence</cp:lastModifiedBy>
  <cp:revision>16</cp:revision>
  <cp:lastPrinted>2017-09-06T14:08:00Z</cp:lastPrinted>
  <dcterms:created xsi:type="dcterms:W3CDTF">2017-09-05T14:04:00Z</dcterms:created>
  <dcterms:modified xsi:type="dcterms:W3CDTF">2026-01-20T14:52:00Z</dcterms:modified>
</cp:coreProperties>
</file>